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9" w:rsidRDefault="000E135B" w:rsidP="000473DD">
      <w:pPr>
        <w:pStyle w:val="NormalnyWeb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Podstawowe zasady przeprowadzania i ramowy program instruktażu stanowiskowego w dziedzinie </w:t>
      </w:r>
      <w:r w:rsidR="002D52BE">
        <w:rPr>
          <w:rFonts w:ascii="Times New Roman" w:hAnsi="Times New Roman"/>
          <w:b/>
          <w:bCs/>
          <w:sz w:val="20"/>
        </w:rPr>
        <w:t>bezpieczeństwa i higieny pracy.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Instruktaż stanowiskowy przeprowadza się przed dopuszczeniem do wykonywania pracy na określonym stanowisku:</w:t>
      </w:r>
    </w:p>
    <w:p w:rsidR="00E67C79" w:rsidRDefault="000E135B" w:rsidP="000473DD">
      <w:pPr>
        <w:pStyle w:val="NormalnyWeb"/>
        <w:numPr>
          <w:ilvl w:val="0"/>
          <w:numId w:val="1"/>
        </w:numPr>
        <w:tabs>
          <w:tab w:val="clear" w:pos="1800"/>
        </w:tabs>
        <w:ind w:left="709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pracownika zatrudnianego na stanowisku robotniczym oraz innym, na którym występuje narażenie na działanie czynników szkodliwych dla zdrowia, uciążliwych lub niebezpiecznych;</w:t>
      </w:r>
    </w:p>
    <w:p w:rsidR="00E67C79" w:rsidRDefault="000E135B" w:rsidP="000473DD">
      <w:pPr>
        <w:pStyle w:val="NormalnyWeb"/>
        <w:numPr>
          <w:ilvl w:val="0"/>
          <w:numId w:val="1"/>
        </w:numPr>
        <w:tabs>
          <w:tab w:val="clear" w:pos="1800"/>
        </w:tabs>
        <w:ind w:left="709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pracownika przenoszonego na stanowisko, o którym mowa w pkt 1;</w:t>
      </w:r>
    </w:p>
    <w:p w:rsidR="00E67C79" w:rsidRDefault="000E135B" w:rsidP="000473DD">
      <w:pPr>
        <w:pStyle w:val="NormalnyWeb"/>
        <w:numPr>
          <w:ilvl w:val="0"/>
          <w:numId w:val="1"/>
        </w:numPr>
        <w:tabs>
          <w:tab w:val="clear" w:pos="1800"/>
        </w:tabs>
        <w:ind w:left="709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ucznia odbywającego praktyczną naukę zawodu oraz studenta odbywającego praktykę studencką.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Pracownik wykonujący pracę na kilku stanowiskach pracy powinien odbyć instruktaż stanowiskowy na każdym z tych stanowisk.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W przypadku wprowadzenia na stanowisku, o którym mowa w ust. 1 pkt 1, zmian warunków techniczno-organizacyjnych, w szczególności zmian procesu technologicznego, zmian organizacji stanowisk pracy, wprowadzenia do stosowania substancji o działaniu szkodliwym dla zdrowia albo niebezpiecznym oraz nowych lub zmienianych narzędzi, maszyn i innych urządzeń - pracownik zatrudniony na tym stanowisku odbywa instruktaż stanowiskowy przygotowujący go do bezpiecznego wykonywania pracy w zmienionych warunkach. Tematyka i czas trwania instruktażu stanowiskowego powinny być uzależnione od rodzaju i zakresu wprowadzonych na stanowisku zmian.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Czas trwania instruktażu stanowiskowego powinien być uzależniony od przygotowania zawodowego pracownika, dotychczasowego stażu pracy oraz rodzaju pracy i zagrożeń występujących na stanowisku pracy, na którym pracownik ma być zatrudniony.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Instruktaż stanowiskowy przeprowadza wyznaczona przez pracodawcę </w:t>
      </w:r>
      <w:r>
        <w:rPr>
          <w:rFonts w:ascii="Times New Roman" w:hAnsi="Times New Roman"/>
          <w:sz w:val="20"/>
          <w:u w:val="single"/>
        </w:rPr>
        <w:t>osoba kierująca pracownikami</w:t>
      </w:r>
      <w:r>
        <w:rPr>
          <w:rFonts w:ascii="Times New Roman" w:hAnsi="Times New Roman"/>
          <w:sz w:val="20"/>
        </w:rPr>
        <w:t xml:space="preserve"> lub pracodawca, jeżeli osoby te posiadają odpowiednie kwalifikacje i doświadczenie zawodowe oraz są przeszkolone w zakresie metod prowadzenia instruktażu stanowiskowego.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Instruktaż stanowiskowy kończy się sprawdzianem wiedzy i umiejętności z zakresu wykonywania pracy zgodnie z przepisami oraz zasadami bezpieczeństwa i higieny pracy, stanowiącym podstawę dopuszczenia pracownika do wykonywania pracy na określonym stanowisku.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Odbycie instruktażu ogólnego oraz instruktażu stanowiskowego pracownik potwierdza na piśmie w </w:t>
      </w:r>
      <w:r>
        <w:rPr>
          <w:rFonts w:ascii="Times New Roman" w:hAnsi="Times New Roman"/>
          <w:sz w:val="20"/>
          <w:u w:val="single"/>
        </w:rPr>
        <w:t>karcie szkolenia wstępnego</w:t>
      </w:r>
      <w:r>
        <w:rPr>
          <w:rFonts w:ascii="Times New Roman" w:hAnsi="Times New Roman"/>
          <w:sz w:val="20"/>
        </w:rPr>
        <w:t xml:space="preserve"> wg odpowiedniego wzoru, która jest przechowywana w aktach osobowych pracownika.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Ramowy program instruktażu stanowiskowego 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Cel szkolenia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Celem szkolenia jest uzyskanie przez pracownika:</w:t>
      </w:r>
    </w:p>
    <w:p w:rsidR="00E67C79" w:rsidRDefault="000E135B" w:rsidP="00EF77D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informacji o czynnikach środowiska pracy występujących na danym stanowisku pracy i w jego bezpośrednim otoczeniu oraz o ryzyku zawodowym związanym z wykonywaną pracą,</w:t>
      </w:r>
    </w:p>
    <w:p w:rsidR="00E67C79" w:rsidRDefault="000E135B" w:rsidP="00EF77D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wiedzy i umiejętności dotyczących sposobów ochrony przed zagrożeniami wypadkowymi </w:t>
      </w:r>
      <w:r w:rsidR="00276722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i zagrożeniami dla zdrowia w warunkach normalnej pracy i w warunkach awaryjnych,</w:t>
      </w:r>
    </w:p>
    <w:p w:rsidR="00E67C79" w:rsidRDefault="000E135B" w:rsidP="00EF77D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wiedzy i praktycznych umiejętności z zakresu bezpiecznego wykonywania powierzonej pracy.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Uczestnicy szkolenia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Szkolenie jest przeznaczone dla pracowników nowo zatrudnianych na stanowiskach robotniczych i innych, na których występuje narażenie na działanie czynników szkodliwych dla zdrowia, uciążliwych lub niebezpiecznych, dla pracowników przenoszonych na takie stanowiska oraz w przypadku zmiany warunków techniczno-organizacyjnych, tj. w razie zmiany procesu technologicznego, zmiany organizacji stanowisk pracy, wprowadzenia do stosowania substancji o działaniu szkodliwym dla zdrowia albo niebezpiecznym oraz nowych lub zmienianych narzędzi, maszyn i innych urządzeń. Szkolenie jest przeznaczone również dla studentów odbywających praktyki studenckie oraz uczniów odbywających praktyczną naukę zawodu.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Sposób organizacji szkolenia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Szkolenie powinno być prowadzone w formie instruktażu - na stanowisku, na którym będzie zatrudniony instruowany pracownik, na podstawie szczegółowego programu opracowanego przez organizatora szkolenia.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Szkolenie powinno uwzględniać następujące etapy:</w:t>
      </w:r>
    </w:p>
    <w:p w:rsidR="00E67C79" w:rsidRDefault="000E135B" w:rsidP="009D0334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a) rozmowę wstępną instruktora z instruowanym pracownikiem,</w:t>
      </w:r>
    </w:p>
    <w:p w:rsidR="00E67C79" w:rsidRDefault="000E135B" w:rsidP="009D0334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 pokaz i objaśnienie przez instruktora całego procesu pracy, który ma być realizowany przez pracownika,</w:t>
      </w:r>
    </w:p>
    <w:p w:rsidR="00E67C79" w:rsidRDefault="000E135B" w:rsidP="00C87035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 próbne wykonywanie procesu pracy przez pracownika przy korygowaniu przez instruktora sposobów wykonywania pracy,</w:t>
      </w:r>
    </w:p>
    <w:p w:rsidR="00E67C79" w:rsidRDefault="000E135B" w:rsidP="009D0334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 samodzielną pracę instruowanego pracownika pod nadzorem instruktora,</w:t>
      </w:r>
    </w:p>
    <w:p w:rsidR="009427BE" w:rsidRDefault="000E135B" w:rsidP="009427BE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e) sprawdzenie i ocenę przez instruktora sposobu wykonywania pracy przez pracownika.</w:t>
      </w:r>
    </w:p>
    <w:p w:rsidR="00E67C79" w:rsidRDefault="000E135B" w:rsidP="009427B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pracownik wykonuje prace na różnych stanowiskach, szkolenie powinno uwzględniać wszystkie rodzaje prac, które będą należały do zakresu obowiązków pracownika.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Sposób realizacji szkolenia i czas trwania poszczególnych jego części powinny być dostosowane do przygotowania zawodowego i dotychczasowego stażu pracy pracownika oraz zagrożeń występujących przy przewidzianej do wykonywania przez niego pracy.</w:t>
      </w:r>
    </w:p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Ramowy program szkolenia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5112"/>
        <w:gridCol w:w="1881"/>
        <w:gridCol w:w="2088"/>
      </w:tblGrid>
      <w:tr w:rsidR="009427BE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b/>
                <w:sz w:val="20"/>
                <w:szCs w:val="20"/>
              </w:rPr>
            </w:pP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b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DB20F9" w:rsidRDefault="009427BE" w:rsidP="00BC2950">
            <w:pPr>
              <w:wordWrap w:val="0"/>
              <w:jc w:val="center"/>
              <w:rPr>
                <w:b/>
                <w:sz w:val="18"/>
                <w:szCs w:val="18"/>
              </w:rPr>
            </w:pPr>
            <w:r w:rsidRPr="00DB20F9">
              <w:rPr>
                <w:b/>
                <w:sz w:val="18"/>
                <w:szCs w:val="18"/>
              </w:rPr>
              <w:t>Liczba godzin*)</w:t>
            </w: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FC3A4A" w:rsidRDefault="009427BE" w:rsidP="00BC2950">
            <w:pPr>
              <w:wordWrap w:val="0"/>
              <w:rPr>
                <w:b/>
                <w:sz w:val="18"/>
                <w:szCs w:val="18"/>
              </w:rPr>
            </w:pPr>
            <w:r w:rsidRPr="00FC3A4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FC3A4A" w:rsidRDefault="009427BE" w:rsidP="009427BE">
            <w:pPr>
              <w:wordWrap w:val="0"/>
              <w:jc w:val="center"/>
              <w:rPr>
                <w:b/>
                <w:sz w:val="18"/>
                <w:szCs w:val="18"/>
              </w:rPr>
            </w:pPr>
            <w:r w:rsidRPr="00FC3A4A">
              <w:rPr>
                <w:b/>
                <w:sz w:val="18"/>
                <w:szCs w:val="18"/>
              </w:rPr>
              <w:t>Temat szkolenia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25115" w:rsidRDefault="009427BE" w:rsidP="009427BE">
            <w:pPr>
              <w:wordWrap w:val="0"/>
              <w:jc w:val="both"/>
              <w:rPr>
                <w:b/>
                <w:sz w:val="18"/>
                <w:szCs w:val="18"/>
              </w:rPr>
            </w:pPr>
            <w:r w:rsidRPr="00FC3A4A">
              <w:rPr>
                <w:b/>
                <w:sz w:val="18"/>
                <w:szCs w:val="18"/>
              </w:rPr>
              <w:t>instruktażu osób wym. w § 11 ust. 1 rozporządzenia (nie dot. praco</w:t>
            </w:r>
            <w:r w:rsidR="00B25115">
              <w:rPr>
                <w:b/>
                <w:sz w:val="18"/>
                <w:szCs w:val="18"/>
              </w:rPr>
              <w:t>-</w:t>
            </w:r>
          </w:p>
          <w:p w:rsidR="009427BE" w:rsidRPr="00FC3A4A" w:rsidRDefault="009427BE" w:rsidP="009427BE">
            <w:pPr>
              <w:wordWrap w:val="0"/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C3A4A">
              <w:rPr>
                <w:b/>
                <w:sz w:val="18"/>
                <w:szCs w:val="18"/>
              </w:rPr>
              <w:t>wników wym. w kol. 4)</w:t>
            </w: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FC3A4A" w:rsidRDefault="009427BE" w:rsidP="009427BE">
            <w:pPr>
              <w:wordWrap w:val="0"/>
              <w:jc w:val="both"/>
              <w:rPr>
                <w:b/>
                <w:sz w:val="18"/>
                <w:szCs w:val="18"/>
              </w:rPr>
            </w:pPr>
            <w:r w:rsidRPr="00FC3A4A">
              <w:rPr>
                <w:b/>
                <w:sz w:val="18"/>
                <w:szCs w:val="18"/>
              </w:rPr>
              <w:t xml:space="preserve">instruktażu pracowników administracyjno-biurowych narażonych na </w:t>
            </w:r>
          </w:p>
          <w:p w:rsidR="00FC3A4A" w:rsidRDefault="009427BE" w:rsidP="009427BE">
            <w:pPr>
              <w:wordWrap w:val="0"/>
              <w:jc w:val="both"/>
              <w:rPr>
                <w:b/>
                <w:sz w:val="18"/>
                <w:szCs w:val="18"/>
              </w:rPr>
            </w:pPr>
            <w:r w:rsidRPr="00FC3A4A">
              <w:rPr>
                <w:b/>
                <w:sz w:val="18"/>
                <w:szCs w:val="18"/>
              </w:rPr>
              <w:t xml:space="preserve">działanie czynników </w:t>
            </w:r>
          </w:p>
          <w:p w:rsidR="009427BE" w:rsidRPr="00FC3A4A" w:rsidRDefault="009427BE" w:rsidP="009427BE">
            <w:pPr>
              <w:wordWrap w:val="0"/>
              <w:jc w:val="both"/>
              <w:rPr>
                <w:b/>
                <w:sz w:val="18"/>
                <w:szCs w:val="18"/>
              </w:rPr>
            </w:pPr>
            <w:r w:rsidRPr="00FC3A4A">
              <w:rPr>
                <w:b/>
                <w:sz w:val="18"/>
                <w:szCs w:val="18"/>
              </w:rPr>
              <w:t>uciążliwych</w:t>
            </w: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4A2FA5" w:rsidRDefault="009427BE" w:rsidP="004A2FA5">
            <w:pPr>
              <w:wordWrap w:val="0"/>
              <w:jc w:val="center"/>
              <w:rPr>
                <w:sz w:val="14"/>
                <w:szCs w:val="14"/>
              </w:rPr>
            </w:pPr>
            <w:r w:rsidRPr="004A2FA5">
              <w:rPr>
                <w:sz w:val="14"/>
                <w:szCs w:val="14"/>
              </w:rPr>
              <w:t>1</w:t>
            </w: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4A2FA5" w:rsidRDefault="009427BE" w:rsidP="00BC2950">
            <w:pPr>
              <w:wordWrap w:val="0"/>
              <w:jc w:val="center"/>
              <w:rPr>
                <w:sz w:val="14"/>
                <w:szCs w:val="14"/>
              </w:rPr>
            </w:pPr>
            <w:r w:rsidRPr="004A2FA5">
              <w:rPr>
                <w:sz w:val="14"/>
                <w:szCs w:val="14"/>
              </w:rPr>
              <w:t>2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4A2FA5" w:rsidRDefault="009427BE" w:rsidP="00BC2950">
            <w:pPr>
              <w:wordWrap w:val="0"/>
              <w:jc w:val="center"/>
              <w:rPr>
                <w:sz w:val="14"/>
                <w:szCs w:val="14"/>
              </w:rPr>
            </w:pPr>
            <w:r w:rsidRPr="004A2FA5">
              <w:rPr>
                <w:sz w:val="14"/>
                <w:szCs w:val="14"/>
              </w:rPr>
              <w:t>3</w:t>
            </w: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4A2FA5" w:rsidRDefault="009427BE" w:rsidP="00BC2950">
            <w:pPr>
              <w:wordWrap w:val="0"/>
              <w:jc w:val="center"/>
              <w:rPr>
                <w:sz w:val="14"/>
                <w:szCs w:val="14"/>
              </w:rPr>
            </w:pPr>
            <w:r w:rsidRPr="004A2FA5">
              <w:rPr>
                <w:sz w:val="14"/>
                <w:szCs w:val="14"/>
              </w:rPr>
              <w:t>4</w:t>
            </w: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1.</w:t>
            </w: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Przygotowanie pracownika do wykonywania określonej pracy, w tym w szczególności:</w:t>
            </w:r>
          </w:p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a) omówienie warunków pracy z uwzględnieniem:</w:t>
            </w:r>
          </w:p>
          <w:p w:rsidR="009427BE" w:rsidRPr="009427BE" w:rsidRDefault="009427BE" w:rsidP="00BC2950">
            <w:pPr>
              <w:wordWrap w:val="0"/>
              <w:ind w:left="355" w:hanging="142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- elementów pomieszczenia pracy, w którym ma pracować pracownik, mających wpływ na warunki pracy pracowni</w:t>
            </w:r>
            <w:r w:rsidR="00B37ABA">
              <w:rPr>
                <w:sz w:val="20"/>
                <w:szCs w:val="20"/>
              </w:rPr>
              <w:t>-</w:t>
            </w:r>
            <w:r w:rsidRPr="009427BE">
              <w:rPr>
                <w:sz w:val="20"/>
                <w:szCs w:val="20"/>
              </w:rPr>
              <w:t>ka (np. oświetlenie ogólne, ogrzewanie, wentylacja, urzą</w:t>
            </w:r>
            <w:r w:rsidR="00B37ABA">
              <w:rPr>
                <w:sz w:val="20"/>
                <w:szCs w:val="20"/>
              </w:rPr>
              <w:t>-</w:t>
            </w:r>
            <w:r w:rsidRPr="009427BE">
              <w:rPr>
                <w:sz w:val="20"/>
                <w:szCs w:val="20"/>
              </w:rPr>
              <w:t>dzenia techniczne, urządzenia ochronne),</w:t>
            </w:r>
          </w:p>
          <w:p w:rsidR="00DD3F55" w:rsidRDefault="009427BE" w:rsidP="00BC2950">
            <w:pPr>
              <w:wordWrap w:val="0"/>
              <w:ind w:left="355" w:hanging="142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 xml:space="preserve">- elementów stanowiska roboczego mających wpływ na </w:t>
            </w:r>
          </w:p>
          <w:p w:rsidR="00B37ABA" w:rsidRDefault="00DD3F55" w:rsidP="00BC2950">
            <w:pPr>
              <w:wordWrap w:val="0"/>
              <w:ind w:left="35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427BE" w:rsidRPr="009427BE">
              <w:rPr>
                <w:sz w:val="20"/>
                <w:szCs w:val="20"/>
              </w:rPr>
              <w:t>bezpieczeństwo i higienę pracy (np. pozycja przy pracy,</w:t>
            </w:r>
          </w:p>
          <w:p w:rsidR="009427BE" w:rsidRPr="009427BE" w:rsidRDefault="00B37ABA" w:rsidP="00BC2950">
            <w:pPr>
              <w:wordWrap w:val="0"/>
              <w:ind w:left="35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427BE" w:rsidRPr="009427BE">
              <w:rPr>
                <w:sz w:val="20"/>
                <w:szCs w:val="20"/>
              </w:rPr>
              <w:t xml:space="preserve"> oświetlenie miejscowe, wentylacja miejscowa, urządzenia zabezpieczające, ostrzegaw</w:t>
            </w:r>
            <w:r>
              <w:rPr>
                <w:sz w:val="20"/>
                <w:szCs w:val="20"/>
              </w:rPr>
              <w:t>cze i sygnalizacyjne, narzędzia</w:t>
            </w:r>
            <w:r w:rsidR="009427BE" w:rsidRPr="009427BE">
              <w:rPr>
                <w:sz w:val="20"/>
                <w:szCs w:val="20"/>
              </w:rPr>
              <w:t xml:space="preserve"> surowce i produkty),</w:t>
            </w:r>
          </w:p>
          <w:p w:rsidR="00F67045" w:rsidRDefault="009427BE" w:rsidP="00BC2950">
            <w:pPr>
              <w:wordWrap w:val="0"/>
              <w:ind w:left="355" w:hanging="142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- przebiegu procesu pracy na stanowisku pracy w nawiąza</w:t>
            </w:r>
            <w:r w:rsidR="00F67045">
              <w:rPr>
                <w:sz w:val="20"/>
                <w:szCs w:val="20"/>
              </w:rPr>
              <w:t xml:space="preserve">- </w:t>
            </w:r>
            <w:r w:rsidRPr="009427BE">
              <w:rPr>
                <w:sz w:val="20"/>
                <w:szCs w:val="20"/>
              </w:rPr>
              <w:t>niu do procesu produkcyjnego (działalności) w całej</w:t>
            </w:r>
          </w:p>
          <w:p w:rsidR="009427BE" w:rsidRPr="009427BE" w:rsidRDefault="00F67045" w:rsidP="00F67045">
            <w:pPr>
              <w:wordWrap w:val="0"/>
              <w:ind w:left="35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427BE" w:rsidRPr="009427BE">
              <w:rPr>
                <w:sz w:val="20"/>
                <w:szCs w:val="20"/>
              </w:rPr>
              <w:t xml:space="preserve"> komórce organizacyjnej i zakładzie pracy,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2</w:t>
            </w: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33651" w:rsidRDefault="009427BE" w:rsidP="00BC2950">
            <w:pPr>
              <w:wordWrap w:val="0"/>
              <w:ind w:left="213" w:hanging="213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 xml:space="preserve">b) omówienie czynników środowiska pracy występujących </w:t>
            </w:r>
          </w:p>
          <w:p w:rsidR="00233651" w:rsidRDefault="00233651" w:rsidP="00BC2950">
            <w:pPr>
              <w:wordWrap w:val="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27BE" w:rsidRPr="009427BE">
              <w:rPr>
                <w:sz w:val="20"/>
                <w:szCs w:val="20"/>
              </w:rPr>
              <w:t xml:space="preserve">przy określonych czynnościach na stanowisku pracy oraz </w:t>
            </w:r>
          </w:p>
          <w:p w:rsidR="00AF45AF" w:rsidRDefault="00233651" w:rsidP="00BC2950">
            <w:pPr>
              <w:wordWrap w:val="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27BE" w:rsidRPr="009427BE">
              <w:rPr>
                <w:sz w:val="20"/>
                <w:szCs w:val="20"/>
              </w:rPr>
              <w:t xml:space="preserve">zagrożeń, jakie mogą stwarzać te czynniki, wyników oceny ryzyka zawodowego związanego z wykonywaną pracą </w:t>
            </w:r>
          </w:p>
          <w:p w:rsidR="00233651" w:rsidRDefault="00AF45AF" w:rsidP="00AF45AF">
            <w:pPr>
              <w:wordWrap w:val="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27BE" w:rsidRPr="009427BE">
              <w:rPr>
                <w:sz w:val="20"/>
                <w:szCs w:val="20"/>
              </w:rPr>
              <w:t xml:space="preserve">i sposobów ochrony przed zagrożeniami, a także zasad </w:t>
            </w:r>
          </w:p>
          <w:p w:rsidR="009427BE" w:rsidRPr="009427BE" w:rsidRDefault="00233651" w:rsidP="00BC2950">
            <w:pPr>
              <w:wordWrap w:val="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27BE" w:rsidRPr="009427BE">
              <w:rPr>
                <w:sz w:val="20"/>
                <w:szCs w:val="20"/>
              </w:rPr>
              <w:t>postępowania w razie wypadku lub awarii,</w:t>
            </w:r>
          </w:p>
          <w:p w:rsidR="00F92D31" w:rsidRDefault="009427BE" w:rsidP="00BC2950">
            <w:pPr>
              <w:wordWrap w:val="0"/>
              <w:ind w:left="213" w:hanging="213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c) przygotowanie wyposażenia stanowiska roboczego do</w:t>
            </w:r>
          </w:p>
          <w:p w:rsidR="009427BE" w:rsidRPr="009427BE" w:rsidRDefault="009427BE" w:rsidP="00F92D31">
            <w:pPr>
              <w:wordWrap w:val="0"/>
              <w:ind w:left="213" w:firstLine="18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wykonywania określonego zadania.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2.</w:t>
            </w: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5E1137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 xml:space="preserve">Pokaz przez instruktora sposobu wykonywania pracy </w:t>
            </w:r>
          </w:p>
          <w:p w:rsidR="005E1137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na stanowisku pracy zgodnie z przepisami i zasadami bezpie</w:t>
            </w:r>
            <w:r w:rsidR="005E1137">
              <w:rPr>
                <w:sz w:val="20"/>
                <w:szCs w:val="20"/>
              </w:rPr>
              <w:t xml:space="preserve">- </w:t>
            </w:r>
            <w:r w:rsidRPr="009427BE">
              <w:rPr>
                <w:sz w:val="20"/>
                <w:szCs w:val="20"/>
              </w:rPr>
              <w:t>czeństwa i higieny pracy, z uwzględnieniem metod bezpie</w:t>
            </w:r>
            <w:r w:rsidR="005E1137">
              <w:rPr>
                <w:sz w:val="20"/>
                <w:szCs w:val="20"/>
              </w:rPr>
              <w:t>-</w:t>
            </w:r>
          </w:p>
          <w:p w:rsidR="005E1137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cznego wykonywania poszczególnych czynności i ze szcze</w:t>
            </w:r>
            <w:r w:rsidR="005E1137">
              <w:rPr>
                <w:sz w:val="20"/>
                <w:szCs w:val="20"/>
              </w:rPr>
              <w:t xml:space="preserve">- </w:t>
            </w:r>
          </w:p>
          <w:p w:rsidR="005E1137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 xml:space="preserve">gólnym zwróceniem uwagi na czynności trudne </w:t>
            </w:r>
          </w:p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i niebezpieczne.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0,5</w:t>
            </w: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-</w:t>
            </w: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3.</w:t>
            </w: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5E1137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 xml:space="preserve">Próbne wykonanie zadania przez pracownika pod kontrolą </w:t>
            </w:r>
          </w:p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instruktora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0,5</w:t>
            </w: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-</w:t>
            </w: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4.</w:t>
            </w: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Samodzielna praca pracownika pod nadzorem instruktora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4</w:t>
            </w: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-</w:t>
            </w: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5.</w:t>
            </w: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5E1137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 xml:space="preserve">Omówienie i ocena przebiegu wykonywania pracy przez </w:t>
            </w:r>
          </w:p>
          <w:p w:rsidR="009427BE" w:rsidRPr="009427BE" w:rsidRDefault="009427BE" w:rsidP="00BC2950">
            <w:pPr>
              <w:wordWrap w:val="0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pracownika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sz w:val="20"/>
                <w:szCs w:val="20"/>
              </w:rPr>
            </w:pPr>
            <w:r w:rsidRPr="009427BE">
              <w:rPr>
                <w:sz w:val="20"/>
                <w:szCs w:val="20"/>
              </w:rPr>
              <w:t>-</w:t>
            </w:r>
          </w:p>
        </w:tc>
      </w:tr>
      <w:tr w:rsidR="00FC3A4A" w:rsidRPr="009427BE" w:rsidTr="00FC3A4A">
        <w:tc>
          <w:tcPr>
            <w:tcW w:w="25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rPr>
                <w:b/>
                <w:sz w:val="20"/>
                <w:szCs w:val="20"/>
              </w:rPr>
            </w:pPr>
          </w:p>
        </w:tc>
        <w:tc>
          <w:tcPr>
            <w:tcW w:w="267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ind w:firstLine="2340"/>
              <w:rPr>
                <w:b/>
                <w:sz w:val="20"/>
                <w:szCs w:val="20"/>
              </w:rPr>
            </w:pPr>
            <w:r w:rsidRPr="009427B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84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b/>
                <w:sz w:val="20"/>
                <w:szCs w:val="20"/>
              </w:rPr>
            </w:pPr>
            <w:r w:rsidRPr="009427BE">
              <w:rPr>
                <w:b/>
                <w:sz w:val="20"/>
                <w:szCs w:val="20"/>
              </w:rPr>
              <w:t>minimum 8</w:t>
            </w:r>
          </w:p>
        </w:tc>
        <w:tc>
          <w:tcPr>
            <w:tcW w:w="1093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7BE" w:rsidRPr="009427BE" w:rsidRDefault="009427BE" w:rsidP="00BC2950">
            <w:pPr>
              <w:wordWrap w:val="0"/>
              <w:jc w:val="center"/>
              <w:rPr>
                <w:b/>
                <w:sz w:val="20"/>
                <w:szCs w:val="20"/>
              </w:rPr>
            </w:pPr>
            <w:r w:rsidRPr="009427BE">
              <w:rPr>
                <w:b/>
                <w:sz w:val="20"/>
                <w:szCs w:val="20"/>
              </w:rPr>
              <w:t>minimum 2</w:t>
            </w:r>
          </w:p>
        </w:tc>
      </w:tr>
    </w:tbl>
    <w:p w:rsidR="00E67C79" w:rsidRDefault="000E135B" w:rsidP="000473DD">
      <w:pPr>
        <w:pStyle w:val="NormalnyWeb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*) </w:t>
      </w:r>
      <w:r>
        <w:rPr>
          <w:rFonts w:ascii="Times New Roman" w:hAnsi="Times New Roman"/>
          <w:sz w:val="20"/>
        </w:rPr>
        <w:t>W godzinach lekcyjnych trwających 45 minut.</w:t>
      </w:r>
    </w:p>
    <w:p w:rsidR="000E135B" w:rsidRPr="009427BE" w:rsidRDefault="000E135B" w:rsidP="000473DD">
      <w:pPr>
        <w:pStyle w:val="NormalnyWeb"/>
        <w:jc w:val="both"/>
        <w:rPr>
          <w:rFonts w:ascii="Times New Roman" w:hAnsi="Times New Roman"/>
          <w:sz w:val="16"/>
          <w:szCs w:val="16"/>
        </w:rPr>
      </w:pPr>
      <w:r w:rsidRPr="009427BE">
        <w:rPr>
          <w:rFonts w:ascii="Times New Roman" w:hAnsi="Times New Roman"/>
          <w:sz w:val="16"/>
          <w:szCs w:val="16"/>
        </w:rPr>
        <w:t>Podstawa prawna – Rozporządzenie Ministra Gospodarki i Pracy w sprawie szkolenia w dziedzinie bezpieczeństwa i higieny pracy</w:t>
      </w:r>
      <w:r w:rsidR="00B86701">
        <w:rPr>
          <w:rFonts w:ascii="Times New Roman" w:hAnsi="Times New Roman"/>
          <w:sz w:val="16"/>
          <w:szCs w:val="16"/>
        </w:rPr>
        <w:br/>
      </w:r>
      <w:r w:rsidRPr="009427BE">
        <w:rPr>
          <w:rFonts w:ascii="Times New Roman" w:hAnsi="Times New Roman"/>
          <w:sz w:val="16"/>
          <w:szCs w:val="16"/>
        </w:rPr>
        <w:t xml:space="preserve"> /Dz. U. nr180 z dnia 18 sierpnia 2004r., poz.1860/</w:t>
      </w:r>
    </w:p>
    <w:sectPr w:rsidR="000E135B" w:rsidRPr="009427BE" w:rsidSect="009427B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72F"/>
    <w:multiLevelType w:val="hybridMultilevel"/>
    <w:tmpl w:val="A70ACE9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3DC243D"/>
    <w:multiLevelType w:val="hybridMultilevel"/>
    <w:tmpl w:val="D936963E"/>
    <w:lvl w:ilvl="0" w:tplc="DF3E039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D9547C4"/>
    <w:multiLevelType w:val="hybridMultilevel"/>
    <w:tmpl w:val="BD80877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7F"/>
    <w:rsid w:val="000473DD"/>
    <w:rsid w:val="00050431"/>
    <w:rsid w:val="000E135B"/>
    <w:rsid w:val="00233651"/>
    <w:rsid w:val="00276722"/>
    <w:rsid w:val="002D52BE"/>
    <w:rsid w:val="002F0DE8"/>
    <w:rsid w:val="004A2FA5"/>
    <w:rsid w:val="005E1137"/>
    <w:rsid w:val="00602313"/>
    <w:rsid w:val="00883D74"/>
    <w:rsid w:val="008855DF"/>
    <w:rsid w:val="0093625A"/>
    <w:rsid w:val="009427BE"/>
    <w:rsid w:val="009D0334"/>
    <w:rsid w:val="009F247F"/>
    <w:rsid w:val="00A07C5F"/>
    <w:rsid w:val="00AF45AF"/>
    <w:rsid w:val="00B25115"/>
    <w:rsid w:val="00B37ABA"/>
    <w:rsid w:val="00B86701"/>
    <w:rsid w:val="00BC321A"/>
    <w:rsid w:val="00C87035"/>
    <w:rsid w:val="00D139EB"/>
    <w:rsid w:val="00DB20F9"/>
    <w:rsid w:val="00DD3F55"/>
    <w:rsid w:val="00E67C79"/>
    <w:rsid w:val="00EF77D0"/>
    <w:rsid w:val="00F67045"/>
    <w:rsid w:val="00F92D31"/>
    <w:rsid w:val="00F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9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9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Uniwersytet Jagielloński Collegium Medicum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Collegium Medicum</dc:creator>
  <cp:lastModifiedBy>Monika Wierzbicka-Kania</cp:lastModifiedBy>
  <cp:revision>18</cp:revision>
  <cp:lastPrinted>2005-03-08T08:07:00Z</cp:lastPrinted>
  <dcterms:created xsi:type="dcterms:W3CDTF">2016-01-21T13:40:00Z</dcterms:created>
  <dcterms:modified xsi:type="dcterms:W3CDTF">2016-02-05T09:51:00Z</dcterms:modified>
</cp:coreProperties>
</file>