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098F" w14:textId="77777777" w:rsidR="00720D1C" w:rsidRDefault="00720D1C" w:rsidP="008D7F5E">
      <w:pPr>
        <w:spacing w:after="120"/>
        <w:ind w:left="284" w:hanging="284"/>
        <w:jc w:val="both"/>
      </w:pPr>
    </w:p>
    <w:p w14:paraId="77E034F1" w14:textId="7B3E227C" w:rsidR="003951EA" w:rsidRDefault="008D7F5E" w:rsidP="008D7F5E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3951EA">
        <w:rPr>
          <w:rFonts w:ascii="Arial Narrow" w:hAnsi="Arial Narrow"/>
        </w:rPr>
        <w:t>szystkie</w:t>
      </w:r>
      <w:r>
        <w:rPr>
          <w:rFonts w:ascii="Arial Narrow" w:hAnsi="Arial Narrow"/>
        </w:rPr>
        <w:t xml:space="preserve"> osoby korzystające z pomieszczeń, oraz wyposażenia CM zobowiązane są do przestrzegania powszechnie znanych zasad bezpiecznego korzystania z pomieszczeń.</w:t>
      </w:r>
    </w:p>
    <w:p w14:paraId="3E963086" w14:textId="77777777" w:rsidR="00720D1C" w:rsidRPr="00720D1C" w:rsidRDefault="00720D1C" w:rsidP="00720D1C">
      <w:pPr>
        <w:pStyle w:val="Akapitzlist"/>
        <w:spacing w:after="120"/>
        <w:ind w:left="284"/>
        <w:jc w:val="both"/>
        <w:rPr>
          <w:rFonts w:ascii="Arial Narrow" w:hAnsi="Arial Narrow"/>
          <w:sz w:val="12"/>
          <w:szCs w:val="12"/>
        </w:rPr>
      </w:pPr>
    </w:p>
    <w:p w14:paraId="2E76699C" w14:textId="3BE9CBA6" w:rsidR="00720D1C" w:rsidRDefault="008D7F5E" w:rsidP="00720D1C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Obowiązkiem użytkowników jest dbanie o ład i</w:t>
      </w:r>
      <w:r w:rsidR="00720D1C">
        <w:rPr>
          <w:rFonts w:ascii="Arial Narrow" w:hAnsi="Arial Narrow"/>
        </w:rPr>
        <w:t> </w:t>
      </w:r>
      <w:r>
        <w:rPr>
          <w:rFonts w:ascii="Arial Narrow" w:hAnsi="Arial Narrow"/>
        </w:rPr>
        <w:t>porządek w Uczelni oraz dbanie o przedmioty będące wyposażeniem obiektów.</w:t>
      </w:r>
    </w:p>
    <w:p w14:paraId="53292547" w14:textId="77777777" w:rsidR="00720D1C" w:rsidRPr="00720D1C" w:rsidRDefault="00720D1C" w:rsidP="00720D1C">
      <w:pPr>
        <w:jc w:val="both"/>
        <w:rPr>
          <w:rFonts w:ascii="Arial Narrow" w:hAnsi="Arial Narrow"/>
          <w:sz w:val="12"/>
          <w:szCs w:val="12"/>
        </w:rPr>
      </w:pPr>
    </w:p>
    <w:p w14:paraId="632E8768" w14:textId="36B35BEB" w:rsidR="008D7F5E" w:rsidRDefault="008D7F5E" w:rsidP="00720D1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Pomieszczenia dydaktyczne oraz administracyjne takie jak: laboratoria, pracownie, sale wykładowe czy pomieszczenia biurowe zamykane są na klucz a dostęp do nich </w:t>
      </w:r>
      <w:r w:rsidR="00F238F8">
        <w:rPr>
          <w:rFonts w:ascii="Arial Narrow" w:hAnsi="Arial Narrow"/>
        </w:rPr>
        <w:t xml:space="preserve">moją </w:t>
      </w:r>
      <w:r>
        <w:rPr>
          <w:rFonts w:ascii="Arial Narrow" w:hAnsi="Arial Narrow"/>
        </w:rPr>
        <w:t>tylko uprawnieni</w:t>
      </w:r>
      <w:r w:rsidR="0014726A">
        <w:rPr>
          <w:rFonts w:ascii="Arial Narrow" w:hAnsi="Arial Narrow"/>
        </w:rPr>
        <w:t xml:space="preserve"> pracownicy CM.</w:t>
      </w:r>
    </w:p>
    <w:p w14:paraId="78FAE12A" w14:textId="403B13E7" w:rsidR="0014726A" w:rsidRPr="0014726A" w:rsidRDefault="0014726A" w:rsidP="00F238F8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Studenci korzystają z pomieszczeń dydaktycznych tylko pod nadzorem osoby prowadzącej zajęcia.</w:t>
      </w:r>
    </w:p>
    <w:p w14:paraId="6F72DCAD" w14:textId="74EF3B9B" w:rsidR="0014726A" w:rsidRDefault="0014726A" w:rsidP="008D7F5E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Osoby przebywające w obiektach CM zobowiązane są do prawidłowego korzystania z</w:t>
      </w:r>
      <w:r w:rsidR="00720D1C">
        <w:rPr>
          <w:rFonts w:ascii="Arial Narrow" w:hAnsi="Arial Narrow"/>
        </w:rPr>
        <w:t> </w:t>
      </w:r>
      <w:r>
        <w:rPr>
          <w:rFonts w:ascii="Arial Narrow" w:hAnsi="Arial Narrow"/>
        </w:rPr>
        <w:t>pomieszczeń, a w szczególności:</w:t>
      </w:r>
    </w:p>
    <w:p w14:paraId="4EF44823" w14:textId="29BBAA2B" w:rsidR="0014726A" w:rsidRDefault="0099020E" w:rsidP="00B92BFA">
      <w:pPr>
        <w:pStyle w:val="Akapitzlist"/>
        <w:numPr>
          <w:ilvl w:val="0"/>
          <w:numId w:val="2"/>
        </w:numPr>
        <w:spacing w:before="12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14726A">
        <w:rPr>
          <w:rFonts w:ascii="Arial Narrow" w:hAnsi="Arial Narrow"/>
        </w:rPr>
        <w:t>rzestrzeganie przepisów bezpieczeństwa i</w:t>
      </w:r>
      <w:r w:rsidR="00720D1C">
        <w:rPr>
          <w:rFonts w:ascii="Arial Narrow" w:hAnsi="Arial Narrow"/>
        </w:rPr>
        <w:t> </w:t>
      </w:r>
      <w:r w:rsidR="0014726A">
        <w:rPr>
          <w:rFonts w:ascii="Arial Narrow" w:hAnsi="Arial Narrow"/>
        </w:rPr>
        <w:t xml:space="preserve">higieny pracy oraz przepisów </w:t>
      </w:r>
      <w:r w:rsidR="00FD6CED">
        <w:rPr>
          <w:rFonts w:ascii="Arial Narrow" w:hAnsi="Arial Narrow"/>
        </w:rPr>
        <w:t xml:space="preserve">o ochronie </w:t>
      </w:r>
      <w:r>
        <w:rPr>
          <w:rFonts w:ascii="Arial Narrow" w:hAnsi="Arial Narrow"/>
        </w:rPr>
        <w:t xml:space="preserve">przed </w:t>
      </w:r>
      <w:r w:rsidR="00FD6CED">
        <w:rPr>
          <w:rFonts w:ascii="Arial Narrow" w:hAnsi="Arial Narrow"/>
        </w:rPr>
        <w:t>poża</w:t>
      </w:r>
      <w:r>
        <w:rPr>
          <w:rFonts w:ascii="Arial Narrow" w:hAnsi="Arial Narrow"/>
        </w:rPr>
        <w:t>rem,</w:t>
      </w:r>
    </w:p>
    <w:p w14:paraId="16C0272B" w14:textId="152D6967" w:rsidR="0099020E" w:rsidRDefault="0099020E" w:rsidP="00B92BFA">
      <w:pPr>
        <w:pStyle w:val="Akapitzlist"/>
        <w:numPr>
          <w:ilvl w:val="0"/>
          <w:numId w:val="2"/>
        </w:numPr>
        <w:spacing w:before="12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przestrzeganie wewnętrznych procedur, instrukcji dotyczących danych pomieszczeń,</w:t>
      </w:r>
    </w:p>
    <w:p w14:paraId="0A3143DA" w14:textId="5A2F28CE" w:rsidR="0099020E" w:rsidRDefault="0099020E" w:rsidP="00B92BFA">
      <w:pPr>
        <w:pStyle w:val="Akapitzlist"/>
        <w:numPr>
          <w:ilvl w:val="0"/>
          <w:numId w:val="2"/>
        </w:numPr>
        <w:spacing w:before="12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poruszania się jedynie po pomieszczeniach, do których mają dostęp</w:t>
      </w:r>
      <w:r w:rsidR="0021124A">
        <w:rPr>
          <w:rFonts w:ascii="Arial Narrow" w:hAnsi="Arial Narrow"/>
        </w:rPr>
        <w:t>,</w:t>
      </w:r>
    </w:p>
    <w:p w14:paraId="0AA921B0" w14:textId="53848AB7" w:rsidR="0035164B" w:rsidRDefault="0035164B" w:rsidP="00B92BFA">
      <w:pPr>
        <w:pStyle w:val="Akapitzlist"/>
        <w:numPr>
          <w:ilvl w:val="0"/>
          <w:numId w:val="2"/>
        </w:numPr>
        <w:spacing w:before="12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przestrzeganie ustalonych</w:t>
      </w:r>
      <w:r w:rsidR="00B92BFA">
        <w:rPr>
          <w:rFonts w:ascii="Arial Narrow" w:hAnsi="Arial Narrow"/>
        </w:rPr>
        <w:t xml:space="preserve"> terminów i godzin korzystania z pomieszczeń,</w:t>
      </w:r>
    </w:p>
    <w:p w14:paraId="6F9FAAF5" w14:textId="6AAF4356" w:rsidR="00B92BFA" w:rsidRDefault="00B92BFA" w:rsidP="00B92BFA">
      <w:pPr>
        <w:pStyle w:val="Akapitzlist"/>
        <w:numPr>
          <w:ilvl w:val="0"/>
          <w:numId w:val="2"/>
        </w:numPr>
        <w:spacing w:before="12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dbanie o pomieszczenia i ich wyposażenie takie jak: meble, sprzęt elektroniczny, urządzenia techniczne itp.</w:t>
      </w:r>
    </w:p>
    <w:p w14:paraId="60B730ED" w14:textId="77777777" w:rsidR="00720D1C" w:rsidRPr="00720D1C" w:rsidRDefault="00720D1C" w:rsidP="00720D1C">
      <w:pPr>
        <w:pStyle w:val="Akapitzlist"/>
        <w:spacing w:before="120"/>
        <w:ind w:left="567"/>
        <w:jc w:val="both"/>
        <w:rPr>
          <w:rFonts w:ascii="Arial Narrow" w:hAnsi="Arial Narrow"/>
          <w:sz w:val="12"/>
          <w:szCs w:val="12"/>
        </w:rPr>
      </w:pPr>
    </w:p>
    <w:p w14:paraId="1ECA7908" w14:textId="2B278B49" w:rsidR="00B92BFA" w:rsidRDefault="00B92BFA" w:rsidP="002B5CE2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Arial Narrow" w:hAnsi="Arial Narrow"/>
        </w:rPr>
      </w:pPr>
      <w:r w:rsidRPr="00B92BF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pomieszczeniach uczelni zabrania się: </w:t>
      </w:r>
    </w:p>
    <w:p w14:paraId="35047290" w14:textId="48AC12DC" w:rsidR="000E5F9F" w:rsidRDefault="000E5F9F" w:rsidP="00B92BFA">
      <w:pPr>
        <w:pStyle w:val="Akapitzlist"/>
        <w:numPr>
          <w:ilvl w:val="0"/>
          <w:numId w:val="3"/>
        </w:numPr>
        <w:spacing w:before="12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palenia papierosów lub e-papierosów,</w:t>
      </w:r>
    </w:p>
    <w:p w14:paraId="27173115" w14:textId="499AABBC" w:rsidR="00B92BFA" w:rsidRDefault="00D31404" w:rsidP="00B92BFA">
      <w:pPr>
        <w:pStyle w:val="Akapitzlist"/>
        <w:numPr>
          <w:ilvl w:val="0"/>
          <w:numId w:val="3"/>
        </w:numPr>
        <w:spacing w:before="12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B92BFA">
        <w:rPr>
          <w:rFonts w:ascii="Arial Narrow" w:hAnsi="Arial Narrow"/>
        </w:rPr>
        <w:t>żywania ogólnodostępnych środków łatwopalnych, wnoszenia przedmiotów i</w:t>
      </w:r>
      <w:r w:rsidR="00720D1C">
        <w:rPr>
          <w:rFonts w:ascii="Arial Narrow" w:hAnsi="Arial Narrow"/>
        </w:rPr>
        <w:t> </w:t>
      </w:r>
      <w:r w:rsidR="00B92BFA">
        <w:rPr>
          <w:rFonts w:ascii="Arial Narrow" w:hAnsi="Arial Narrow"/>
        </w:rPr>
        <w:t>materiałów</w:t>
      </w:r>
      <w:r>
        <w:rPr>
          <w:rFonts w:ascii="Arial Narrow" w:hAnsi="Arial Narrow"/>
        </w:rPr>
        <w:t xml:space="preserve"> (w tym pirotechnicznych i/lub wybuchowych) mogących stanowić zagrożenie, spowodować uraz lub niebezpieczeństwo,</w:t>
      </w:r>
    </w:p>
    <w:p w14:paraId="391B6E7A" w14:textId="74D34E05" w:rsidR="00D31404" w:rsidRDefault="00D31404" w:rsidP="00B92BFA">
      <w:pPr>
        <w:pStyle w:val="Akapitzlist"/>
        <w:numPr>
          <w:ilvl w:val="0"/>
          <w:numId w:val="3"/>
        </w:numPr>
        <w:spacing w:before="12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wnoszeni</w:t>
      </w:r>
      <w:r w:rsidR="0021124A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i spożywani</w:t>
      </w:r>
      <w:r w:rsidR="0021124A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alkoholu, środków odurzających lub psychotropowych,</w:t>
      </w:r>
    </w:p>
    <w:p w14:paraId="7DEC4B1F" w14:textId="77777777" w:rsidR="000E5F9F" w:rsidRDefault="00D31404" w:rsidP="00B92BFA">
      <w:pPr>
        <w:pStyle w:val="Akapitzlist"/>
        <w:numPr>
          <w:ilvl w:val="0"/>
          <w:numId w:val="3"/>
        </w:numPr>
        <w:spacing w:before="12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wstępu do obiektu osobom, których </w:t>
      </w:r>
      <w:r w:rsidR="000E5F9F">
        <w:rPr>
          <w:rFonts w:ascii="Arial Narrow" w:hAnsi="Arial Narrow"/>
        </w:rPr>
        <w:t>zachowanie wskazuje, że znajdują się w stanie nietrzeźwości lub pod wpływem środków odurzających,</w:t>
      </w:r>
    </w:p>
    <w:p w14:paraId="7EC1525F" w14:textId="1A48C26C" w:rsidR="00720D1C" w:rsidRDefault="00720D1C" w:rsidP="00720D1C">
      <w:pPr>
        <w:spacing w:before="120"/>
        <w:ind w:left="284"/>
        <w:jc w:val="both"/>
        <w:rPr>
          <w:rFonts w:ascii="Arial Narrow" w:hAnsi="Arial Narrow"/>
        </w:rPr>
      </w:pPr>
    </w:p>
    <w:p w14:paraId="74575E95" w14:textId="77777777" w:rsidR="00117EDF" w:rsidRPr="00720D1C" w:rsidRDefault="00117EDF" w:rsidP="00720D1C">
      <w:pPr>
        <w:spacing w:before="120"/>
        <w:ind w:left="284"/>
        <w:jc w:val="both"/>
        <w:rPr>
          <w:rFonts w:ascii="Arial Narrow" w:hAnsi="Arial Narrow"/>
        </w:rPr>
      </w:pPr>
    </w:p>
    <w:p w14:paraId="3191971D" w14:textId="7C38DD8B" w:rsidR="00D31404" w:rsidRDefault="000E5F9F" w:rsidP="00B92BFA">
      <w:pPr>
        <w:pStyle w:val="Akapitzlist"/>
        <w:numPr>
          <w:ilvl w:val="0"/>
          <w:numId w:val="3"/>
        </w:numPr>
        <w:spacing w:before="12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użytkowania i obsługiwania przez osoby nieuprawnione sprzętu, urządzeń oraz aparatury badawczej należącej do CM,</w:t>
      </w:r>
    </w:p>
    <w:p w14:paraId="3AAE869D" w14:textId="60687A22" w:rsidR="000E5F9F" w:rsidRDefault="000E5F9F" w:rsidP="00B92BFA">
      <w:pPr>
        <w:pStyle w:val="Akapitzlist"/>
        <w:numPr>
          <w:ilvl w:val="0"/>
          <w:numId w:val="3"/>
        </w:numPr>
        <w:spacing w:before="12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jakiejkolwiek ingerencji w instalacje, urządzenia lub wyposażenia CM,</w:t>
      </w:r>
    </w:p>
    <w:p w14:paraId="16A1390E" w14:textId="6EDCE982" w:rsidR="000E5F9F" w:rsidRDefault="000E5F9F" w:rsidP="00B92BFA">
      <w:pPr>
        <w:pStyle w:val="Akapitzlist"/>
        <w:numPr>
          <w:ilvl w:val="0"/>
          <w:numId w:val="3"/>
        </w:numPr>
        <w:spacing w:before="12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poruszania wewnątrz obiektów na rowerach, rolkach, hulajnogach i innym sprzęcie mogącym spowodować wypadek lub uszkodzenie nawierzchni w pomieszczeniach.</w:t>
      </w:r>
    </w:p>
    <w:p w14:paraId="2BF71245" w14:textId="77777777" w:rsidR="00720D1C" w:rsidRPr="00720D1C" w:rsidRDefault="00720D1C" w:rsidP="00720D1C">
      <w:pPr>
        <w:pStyle w:val="Akapitzlist"/>
        <w:spacing w:before="120"/>
        <w:ind w:left="567"/>
        <w:jc w:val="both"/>
        <w:rPr>
          <w:rFonts w:ascii="Arial Narrow" w:hAnsi="Arial Narrow"/>
          <w:sz w:val="12"/>
          <w:szCs w:val="12"/>
        </w:rPr>
      </w:pPr>
    </w:p>
    <w:p w14:paraId="1823B171" w14:textId="77777777" w:rsidR="00771E81" w:rsidRDefault="000E5F9F" w:rsidP="00771E81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trakcie poruszania się </w:t>
      </w:r>
      <w:r w:rsidR="00CC20E1">
        <w:rPr>
          <w:rFonts w:ascii="Arial Narrow" w:hAnsi="Arial Narrow"/>
        </w:rPr>
        <w:t xml:space="preserve">w </w:t>
      </w:r>
      <w:r w:rsidR="00771E81">
        <w:rPr>
          <w:rFonts w:ascii="Arial Narrow" w:hAnsi="Arial Narrow"/>
        </w:rPr>
        <w:t>obiekcie</w:t>
      </w:r>
      <w:r w:rsidR="00CC20E1">
        <w:rPr>
          <w:rFonts w:ascii="Arial Narrow" w:hAnsi="Arial Narrow"/>
        </w:rPr>
        <w:t xml:space="preserve"> należy stosować się do  następujących zaleceń</w:t>
      </w:r>
      <w:r w:rsidR="00771E81">
        <w:rPr>
          <w:rFonts w:ascii="Arial Narrow" w:hAnsi="Arial Narrow"/>
        </w:rPr>
        <w:t>:</w:t>
      </w:r>
    </w:p>
    <w:p w14:paraId="55ED0B85" w14:textId="643EA441" w:rsidR="000E5F9F" w:rsidRDefault="00771E81" w:rsidP="00771E81">
      <w:pPr>
        <w:pStyle w:val="Akapitzlist"/>
        <w:numPr>
          <w:ilvl w:val="0"/>
          <w:numId w:val="4"/>
        </w:numPr>
        <w:spacing w:before="12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szczególną uwagę należy zachować podczas poruszania się po schodach, zawsze przy schodzeni</w:t>
      </w:r>
      <w:r w:rsidR="0021124A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należy trzymać się poręczy,</w:t>
      </w:r>
    </w:p>
    <w:p w14:paraId="2B534DB6" w14:textId="4C167DCB" w:rsidR="00771E81" w:rsidRDefault="00771E81" w:rsidP="00771E81">
      <w:pPr>
        <w:pStyle w:val="Akapitzlist"/>
        <w:numPr>
          <w:ilvl w:val="0"/>
          <w:numId w:val="4"/>
        </w:numPr>
        <w:spacing w:before="12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nie biegać po schodach i korytarzach,</w:t>
      </w:r>
    </w:p>
    <w:p w14:paraId="15E4ACA4" w14:textId="50F71B50" w:rsidR="00771E81" w:rsidRDefault="00771E81" w:rsidP="00771E81">
      <w:pPr>
        <w:pStyle w:val="Akapitzlist"/>
        <w:numPr>
          <w:ilvl w:val="0"/>
          <w:numId w:val="4"/>
        </w:numPr>
        <w:spacing w:before="12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należy pamiętać, że </w:t>
      </w:r>
      <w:r w:rsidR="0007569A">
        <w:rPr>
          <w:rFonts w:ascii="Arial Narrow" w:hAnsi="Arial Narrow"/>
        </w:rPr>
        <w:t>pomiędzy pomieszczeniami mogą występować progi,</w:t>
      </w:r>
    </w:p>
    <w:p w14:paraId="32DFAEBF" w14:textId="565613A3" w:rsidR="0007569A" w:rsidRDefault="0007569A" w:rsidP="00771E81">
      <w:pPr>
        <w:pStyle w:val="Akapitzlist"/>
        <w:numPr>
          <w:ilvl w:val="0"/>
          <w:numId w:val="4"/>
        </w:numPr>
        <w:spacing w:before="120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 trakcie otwierania i zamykania drzwi do budynku i pomieszczeń zawsze należy trzymać za klamkę</w:t>
      </w:r>
      <w:r w:rsidR="0021124A">
        <w:rPr>
          <w:rFonts w:ascii="Arial Narrow" w:hAnsi="Arial Narrow"/>
        </w:rPr>
        <w:t xml:space="preserve"> lub odpowiedni uchwyt</w:t>
      </w:r>
      <w:r>
        <w:rPr>
          <w:rFonts w:ascii="Arial Narrow" w:hAnsi="Arial Narrow"/>
        </w:rPr>
        <w:t>.</w:t>
      </w:r>
    </w:p>
    <w:p w14:paraId="2DEABAB0" w14:textId="77777777" w:rsidR="00720D1C" w:rsidRPr="00720D1C" w:rsidRDefault="00720D1C" w:rsidP="00720D1C">
      <w:pPr>
        <w:pStyle w:val="Akapitzlist"/>
        <w:spacing w:before="120"/>
        <w:ind w:left="567"/>
        <w:jc w:val="both"/>
        <w:rPr>
          <w:rFonts w:ascii="Arial Narrow" w:hAnsi="Arial Narrow"/>
          <w:sz w:val="12"/>
          <w:szCs w:val="12"/>
        </w:rPr>
      </w:pPr>
    </w:p>
    <w:p w14:paraId="20D63E7B" w14:textId="3652AB3F" w:rsidR="0007569A" w:rsidRDefault="0007569A" w:rsidP="00720D1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Za rzeczy pozostawione w pomieszczeniach, w</w:t>
      </w:r>
      <w:r w:rsidR="00720D1C">
        <w:rPr>
          <w:rFonts w:ascii="Arial Narrow" w:hAnsi="Arial Narrow"/>
        </w:rPr>
        <w:t> </w:t>
      </w:r>
      <w:r>
        <w:rPr>
          <w:rFonts w:ascii="Arial Narrow" w:hAnsi="Arial Narrow"/>
        </w:rPr>
        <w:t>miejscach ogólnie dostępnych, to jest: szatnia, toalety, jadalnia, korytarze etc. CM nie ponosi odpowiedzialności.</w:t>
      </w:r>
    </w:p>
    <w:p w14:paraId="6598EFD7" w14:textId="77777777" w:rsidR="00720D1C" w:rsidRPr="00720D1C" w:rsidRDefault="00720D1C" w:rsidP="00720D1C">
      <w:pPr>
        <w:pStyle w:val="Akapitzlist"/>
        <w:spacing w:before="120"/>
        <w:ind w:left="284"/>
        <w:jc w:val="both"/>
        <w:rPr>
          <w:rFonts w:ascii="Arial Narrow" w:hAnsi="Arial Narrow"/>
          <w:sz w:val="12"/>
          <w:szCs w:val="12"/>
        </w:rPr>
      </w:pPr>
    </w:p>
    <w:p w14:paraId="07299060" w14:textId="01BBC068" w:rsidR="0007569A" w:rsidRDefault="0007569A" w:rsidP="0007569A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zaistnienia, czy chociażby podejrzenia zaistnienia zagrożenia życia, zdrowia lub bezpieczeństwa osób przebywających w</w:t>
      </w:r>
      <w:r w:rsidR="00720D1C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pomieszczeniach CM, każda osoba jest zobowiązana powiadomić o tym fakcie kierownika jednostki, </w:t>
      </w:r>
      <w:r w:rsidR="0002113F">
        <w:rPr>
          <w:rFonts w:ascii="Arial Narrow" w:hAnsi="Arial Narrow"/>
        </w:rPr>
        <w:t>kierownika</w:t>
      </w:r>
      <w:r>
        <w:rPr>
          <w:rFonts w:ascii="Arial Narrow" w:hAnsi="Arial Narrow"/>
        </w:rPr>
        <w:t xml:space="preserve"> obiektu lub</w:t>
      </w:r>
      <w:r w:rsidR="0002113F">
        <w:rPr>
          <w:rFonts w:ascii="Arial Narrow" w:hAnsi="Arial Narrow"/>
        </w:rPr>
        <w:t xml:space="preserve"> pracownika portierni/szatni.</w:t>
      </w:r>
      <w:r>
        <w:rPr>
          <w:rFonts w:ascii="Arial Narrow" w:hAnsi="Arial Narrow"/>
        </w:rPr>
        <w:t xml:space="preserve"> </w:t>
      </w:r>
    </w:p>
    <w:p w14:paraId="1B828B66" w14:textId="7B5C2F0D" w:rsidR="0002113F" w:rsidRDefault="0002113F" w:rsidP="00720D1C">
      <w:pPr>
        <w:spacing w:before="240"/>
        <w:jc w:val="both"/>
        <w:rPr>
          <w:rFonts w:ascii="Arial Narrow" w:hAnsi="Arial Narrow"/>
          <w:u w:val="single"/>
        </w:rPr>
      </w:pPr>
      <w:r w:rsidRPr="0002113F">
        <w:rPr>
          <w:rFonts w:ascii="Arial Narrow" w:hAnsi="Arial Narrow"/>
          <w:u w:val="single"/>
        </w:rPr>
        <w:t>Sposób postępowania na wypadek pożaru lub innego zagrożenia.</w:t>
      </w:r>
    </w:p>
    <w:p w14:paraId="1A8605DA" w14:textId="1FBADC50" w:rsidR="002C3885" w:rsidRDefault="002C3885" w:rsidP="00AA13EC">
      <w:pPr>
        <w:spacing w:before="120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Każdy, kto zauważy pożar lub inne  zagrożenie obowiązany jest zachować spokój i natychmiast  zaalarmować:</w:t>
      </w:r>
    </w:p>
    <w:p w14:paraId="5EA2B2A4" w14:textId="13C8116B" w:rsidR="002C3885" w:rsidRDefault="002C3885" w:rsidP="00720D1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inne osoby znajdujące się </w:t>
      </w:r>
      <w:r w:rsidR="0073161E">
        <w:rPr>
          <w:rFonts w:ascii="Arial Narrow" w:hAnsi="Arial Narrow"/>
        </w:rPr>
        <w:t>w zagrożonym obiekcie,</w:t>
      </w:r>
    </w:p>
    <w:p w14:paraId="7D50E346" w14:textId="77777777" w:rsidR="00720D1C" w:rsidRPr="00720D1C" w:rsidRDefault="00720D1C" w:rsidP="00720D1C">
      <w:pPr>
        <w:pStyle w:val="Akapitzlist"/>
        <w:spacing w:before="120"/>
        <w:ind w:left="284"/>
        <w:jc w:val="both"/>
        <w:rPr>
          <w:rFonts w:ascii="Arial Narrow" w:hAnsi="Arial Narrow"/>
          <w:sz w:val="8"/>
          <w:szCs w:val="8"/>
        </w:rPr>
      </w:pPr>
    </w:p>
    <w:p w14:paraId="25E998FA" w14:textId="1B107D42" w:rsidR="0073161E" w:rsidRDefault="0073161E" w:rsidP="00720D1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Straż Pożarną (998 lub nr alarmowy 112),</w:t>
      </w:r>
    </w:p>
    <w:p w14:paraId="62A20CAB" w14:textId="77777777" w:rsidR="00720D1C" w:rsidRPr="00720D1C" w:rsidRDefault="00720D1C" w:rsidP="00720D1C">
      <w:pPr>
        <w:jc w:val="both"/>
        <w:rPr>
          <w:rFonts w:ascii="Arial Narrow" w:hAnsi="Arial Narrow"/>
          <w:sz w:val="8"/>
          <w:szCs w:val="8"/>
        </w:rPr>
      </w:pPr>
    </w:p>
    <w:p w14:paraId="460B421C" w14:textId="5088C16C" w:rsidR="0073161E" w:rsidRPr="002C3885" w:rsidRDefault="004619E3" w:rsidP="00720D1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73161E">
        <w:rPr>
          <w:rFonts w:ascii="Arial Narrow" w:hAnsi="Arial Narrow"/>
        </w:rPr>
        <w:t>ostępować zgodnie z instrukcją postępowania w</w:t>
      </w:r>
      <w:r w:rsidR="00720D1C">
        <w:rPr>
          <w:rFonts w:ascii="Arial Narrow" w:hAnsi="Arial Narrow"/>
        </w:rPr>
        <w:t> </w:t>
      </w:r>
      <w:r w:rsidR="0073161E">
        <w:rPr>
          <w:rFonts w:ascii="Arial Narrow" w:hAnsi="Arial Narrow"/>
        </w:rPr>
        <w:t xml:space="preserve">przypadku powstania pożaru oraz instrukcją ogólną </w:t>
      </w:r>
      <w:r w:rsidR="00720D1C">
        <w:rPr>
          <w:rFonts w:ascii="Arial Narrow" w:hAnsi="Arial Narrow"/>
        </w:rPr>
        <w:t>przeciwpożarową</w:t>
      </w:r>
      <w:r w:rsidR="0073161E">
        <w:rPr>
          <w:rFonts w:ascii="Arial Narrow" w:hAnsi="Arial Narrow"/>
        </w:rPr>
        <w:t>.</w:t>
      </w:r>
    </w:p>
    <w:sectPr w:rsidR="0073161E" w:rsidRPr="002C3885" w:rsidSect="00720D1C">
      <w:headerReference w:type="default" r:id="rId7"/>
      <w:pgSz w:w="11906" w:h="16838"/>
      <w:pgMar w:top="1843" w:right="991" w:bottom="1560" w:left="993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4C55B" w14:textId="77777777" w:rsidR="00DB46E0" w:rsidRDefault="00DB46E0" w:rsidP="002E69BF">
      <w:r>
        <w:separator/>
      </w:r>
    </w:p>
  </w:endnote>
  <w:endnote w:type="continuationSeparator" w:id="0">
    <w:p w14:paraId="0B0BE314" w14:textId="77777777" w:rsidR="00DB46E0" w:rsidRDefault="00DB46E0" w:rsidP="002E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D0CB" w14:textId="77777777" w:rsidR="00DB46E0" w:rsidRDefault="00DB46E0" w:rsidP="002E69BF">
      <w:r>
        <w:separator/>
      </w:r>
    </w:p>
  </w:footnote>
  <w:footnote w:type="continuationSeparator" w:id="0">
    <w:p w14:paraId="5F5A6169" w14:textId="77777777" w:rsidR="00DB46E0" w:rsidRDefault="00DB46E0" w:rsidP="002E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5499"/>
      <w:gridCol w:w="1843"/>
    </w:tblGrid>
    <w:tr w:rsidR="00117EDF" w:rsidRPr="006E58C2" w14:paraId="61739CD7" w14:textId="77777777" w:rsidTr="00117EDF">
      <w:trPr>
        <w:trHeight w:val="416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C57573" w14:textId="77777777" w:rsidR="00117EDF" w:rsidRPr="00B23FD1" w:rsidRDefault="00117EDF" w:rsidP="0079400B">
          <w:pPr>
            <w:pStyle w:val="Tekstpodstawowy"/>
            <w:jc w:val="center"/>
            <w:rPr>
              <w:rFonts w:ascii="Albertus" w:hAnsi="Albertus"/>
              <w:b/>
              <w:sz w:val="22"/>
              <w:szCs w:val="22"/>
            </w:rPr>
          </w:pPr>
          <w:r w:rsidRPr="00B23FD1">
            <w:rPr>
              <w:rFonts w:ascii="Albertus" w:hAnsi="Albertus"/>
              <w:b/>
              <w:sz w:val="22"/>
              <w:szCs w:val="22"/>
            </w:rPr>
            <w:t>Uniwersytet Jagielloński</w:t>
          </w:r>
        </w:p>
        <w:p w14:paraId="1C37BEDB" w14:textId="1D1C6020" w:rsidR="00117EDF" w:rsidRPr="00B23FD1" w:rsidRDefault="00117EDF" w:rsidP="0079400B">
          <w:pPr>
            <w:pStyle w:val="Tekstpodstawowy"/>
            <w:jc w:val="center"/>
            <w:rPr>
              <w:rFonts w:ascii="Albertus" w:hAnsi="Albertus"/>
              <w:b/>
              <w:sz w:val="22"/>
              <w:szCs w:val="22"/>
            </w:rPr>
          </w:pPr>
          <w:r>
            <w:rPr>
              <w:rFonts w:ascii="Albertus" w:hAnsi="Albertus"/>
              <w:b/>
              <w:sz w:val="22"/>
              <w:szCs w:val="22"/>
            </w:rPr>
            <w:t xml:space="preserve">– </w:t>
          </w:r>
          <w:r w:rsidRPr="00117EDF">
            <w:rPr>
              <w:rFonts w:ascii="Albertus" w:hAnsi="Albertus"/>
              <w:b/>
            </w:rPr>
            <w:t>Collegium Medicum</w:t>
          </w:r>
        </w:p>
      </w:tc>
      <w:tc>
        <w:tcPr>
          <w:tcW w:w="549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1A197A0" w14:textId="2654F0C2" w:rsidR="00117EDF" w:rsidRPr="00B23FD1" w:rsidRDefault="00117EDF" w:rsidP="0079400B">
          <w:pPr>
            <w:pStyle w:val="Tekstpodstawowy"/>
            <w:spacing w:after="0"/>
            <w:jc w:val="center"/>
            <w:rPr>
              <w:rFonts w:ascii="Verdana" w:hAnsi="Verdana"/>
              <w:b/>
              <w:sz w:val="22"/>
              <w:szCs w:val="22"/>
            </w:rPr>
          </w:pPr>
          <w:r w:rsidRPr="003951EA">
            <w:rPr>
              <w:rFonts w:ascii="Arial Narrow" w:hAnsi="Arial Narrow"/>
              <w:b/>
              <w:szCs w:val="28"/>
            </w:rPr>
            <w:t>ZASADY BEZPIECZNEGO KORZYSTANIA Z</w:t>
          </w:r>
          <w:r>
            <w:rPr>
              <w:rFonts w:ascii="Arial Narrow" w:hAnsi="Arial Narrow"/>
              <w:b/>
              <w:szCs w:val="28"/>
            </w:rPr>
            <w:t> </w:t>
          </w:r>
          <w:r w:rsidRPr="003951EA">
            <w:rPr>
              <w:rFonts w:ascii="Arial Narrow" w:hAnsi="Arial Narrow"/>
              <w:b/>
              <w:szCs w:val="28"/>
            </w:rPr>
            <w:t xml:space="preserve">POMIESZCZEŃ </w:t>
          </w:r>
          <w:r>
            <w:rPr>
              <w:rFonts w:ascii="Arial Narrow" w:hAnsi="Arial Narrow"/>
              <w:b/>
              <w:szCs w:val="28"/>
            </w:rPr>
            <w:t>UCZELNI I WYPOSAŻENIA TECHNICZNEGO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429437" w14:textId="77777777" w:rsidR="00117EDF" w:rsidRPr="00582B01" w:rsidRDefault="00117EDF" w:rsidP="0079400B">
          <w:pPr>
            <w:pStyle w:val="Tekstpodstawowy"/>
            <w:spacing w:after="0"/>
            <w:rPr>
              <w:rFonts w:ascii="Calibri" w:hAnsi="Calibri" w:cs="Calibri"/>
              <w:bCs/>
              <w:sz w:val="16"/>
              <w:szCs w:val="16"/>
            </w:rPr>
          </w:pPr>
          <w:r w:rsidRPr="00582B01">
            <w:rPr>
              <w:rFonts w:ascii="Calibri" w:hAnsi="Calibri" w:cs="Calibri"/>
              <w:bCs/>
              <w:sz w:val="16"/>
              <w:szCs w:val="16"/>
            </w:rPr>
            <w:t>Data/nr wydania:</w:t>
          </w:r>
        </w:p>
        <w:p w14:paraId="483CD992" w14:textId="1F9A9197" w:rsidR="00117EDF" w:rsidRPr="003951EA" w:rsidRDefault="00117EDF" w:rsidP="0079400B">
          <w:pPr>
            <w:pStyle w:val="Tekstpodstawowy"/>
            <w:spacing w:after="0"/>
            <w:jc w:val="center"/>
            <w:rPr>
              <w:rFonts w:ascii="Arial Narrow" w:hAnsi="Arial Narrow" w:cs="Arial"/>
              <w:b/>
              <w:sz w:val="20"/>
            </w:rPr>
          </w:pPr>
          <w:r w:rsidRPr="003951EA">
            <w:rPr>
              <w:rFonts w:ascii="Arial Narrow" w:hAnsi="Arial Narrow" w:cs="Arial"/>
              <w:b/>
              <w:sz w:val="20"/>
            </w:rPr>
            <w:t>październik – 2021/1</w:t>
          </w:r>
        </w:p>
      </w:tc>
    </w:tr>
    <w:tr w:rsidR="00117EDF" w:rsidRPr="006E58C2" w14:paraId="4C0D7AFD" w14:textId="77777777" w:rsidTr="00117EDF">
      <w:trPr>
        <w:trHeight w:val="544"/>
      </w:trPr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54C60A" w14:textId="77777777" w:rsidR="00117EDF" w:rsidRPr="006E58C2" w:rsidRDefault="00117EDF" w:rsidP="0079400B">
          <w:pPr>
            <w:rPr>
              <w:rFonts w:ascii="Albertus" w:hAnsi="Albertus"/>
              <w:b/>
            </w:rPr>
          </w:pPr>
        </w:p>
      </w:tc>
      <w:tc>
        <w:tcPr>
          <w:tcW w:w="549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3E309E" w14:textId="2263C889" w:rsidR="00117EDF" w:rsidRPr="003951EA" w:rsidRDefault="00117EDF" w:rsidP="0079400B">
          <w:pPr>
            <w:pStyle w:val="Tekstpodstawowy"/>
            <w:tabs>
              <w:tab w:val="left" w:pos="0"/>
            </w:tabs>
            <w:spacing w:after="0"/>
            <w:jc w:val="center"/>
            <w:rPr>
              <w:rFonts w:ascii="Arial Narrow" w:hAnsi="Arial Narrow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DC0612" w14:textId="77777777" w:rsidR="00117EDF" w:rsidRPr="00582B01" w:rsidRDefault="00117EDF" w:rsidP="0079400B">
          <w:pPr>
            <w:pStyle w:val="Tekstpodstawowy"/>
            <w:spacing w:after="0"/>
            <w:rPr>
              <w:rStyle w:val="Numerstrony"/>
              <w:rFonts w:ascii="Calibri" w:hAnsi="Calibri" w:cs="Calibri"/>
              <w:bCs/>
              <w:sz w:val="16"/>
              <w:szCs w:val="16"/>
            </w:rPr>
          </w:pPr>
          <w:r w:rsidRPr="00582B01">
            <w:rPr>
              <w:rFonts w:ascii="Calibri" w:hAnsi="Calibri" w:cs="Calibri"/>
              <w:bCs/>
              <w:sz w:val="16"/>
              <w:szCs w:val="16"/>
            </w:rPr>
            <w:t>Strona:</w:t>
          </w:r>
        </w:p>
        <w:p w14:paraId="2DE1D74D" w14:textId="394E2D84" w:rsidR="00117EDF" w:rsidRPr="00AF1716" w:rsidRDefault="00117EDF" w:rsidP="0079400B">
          <w:pPr>
            <w:pStyle w:val="Tekstpodstawowy"/>
            <w:spacing w:after="0"/>
            <w:jc w:val="center"/>
            <w:rPr>
              <w:b/>
              <w:sz w:val="20"/>
              <w:szCs w:val="20"/>
            </w:rPr>
          </w:pPr>
          <w:r w:rsidRPr="00AF1716">
            <w:rPr>
              <w:rStyle w:val="Numerstrony"/>
              <w:rFonts w:ascii="Arial" w:hAnsi="Arial" w:cs="Arial"/>
              <w:b/>
              <w:sz w:val="20"/>
              <w:szCs w:val="20"/>
            </w:rPr>
            <w:fldChar w:fldCharType="begin"/>
          </w:r>
          <w:r w:rsidRPr="00AF1716">
            <w:rPr>
              <w:rStyle w:val="Numerstrony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AF1716">
            <w:rPr>
              <w:rStyle w:val="Numerstrony"/>
              <w:rFonts w:ascii="Arial" w:hAnsi="Arial" w:cs="Arial"/>
              <w:b/>
              <w:sz w:val="20"/>
              <w:szCs w:val="20"/>
            </w:rPr>
            <w:fldChar w:fldCharType="separate"/>
          </w:r>
          <w:r w:rsidRPr="00AF1716">
            <w:rPr>
              <w:rStyle w:val="Numerstrony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F1716">
            <w:rPr>
              <w:rStyle w:val="Numerstrony"/>
              <w:rFonts w:ascii="Arial" w:hAnsi="Arial" w:cs="Arial"/>
              <w:b/>
              <w:sz w:val="20"/>
              <w:szCs w:val="20"/>
            </w:rPr>
            <w:fldChar w:fldCharType="end"/>
          </w:r>
          <w:r w:rsidRPr="00AF1716">
            <w:rPr>
              <w:rStyle w:val="Numerstrony"/>
              <w:rFonts w:ascii="Arial" w:hAnsi="Arial" w:cs="Arial"/>
              <w:b/>
              <w:sz w:val="20"/>
              <w:szCs w:val="20"/>
            </w:rPr>
            <w:t xml:space="preserve"> z </w:t>
          </w:r>
          <w:r>
            <w:rPr>
              <w:rStyle w:val="Numerstrony"/>
              <w:rFonts w:ascii="Arial" w:hAnsi="Arial" w:cs="Arial"/>
              <w:b/>
              <w:sz w:val="20"/>
              <w:szCs w:val="20"/>
            </w:rPr>
            <w:t>1</w:t>
          </w:r>
        </w:p>
      </w:tc>
    </w:tr>
  </w:tbl>
  <w:p w14:paraId="6406C28E" w14:textId="77777777" w:rsidR="002E69BF" w:rsidRDefault="002E6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A1859"/>
    <w:multiLevelType w:val="hybridMultilevel"/>
    <w:tmpl w:val="59021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2ECB"/>
    <w:multiLevelType w:val="hybridMultilevel"/>
    <w:tmpl w:val="CA5EFD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7E297F"/>
    <w:multiLevelType w:val="hybridMultilevel"/>
    <w:tmpl w:val="3C5A9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706F3"/>
    <w:multiLevelType w:val="hybridMultilevel"/>
    <w:tmpl w:val="7018C49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4227CDE"/>
    <w:multiLevelType w:val="hybridMultilevel"/>
    <w:tmpl w:val="4184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BF"/>
    <w:rsid w:val="0002113F"/>
    <w:rsid w:val="0007569A"/>
    <w:rsid w:val="000E5F9F"/>
    <w:rsid w:val="00117EDF"/>
    <w:rsid w:val="0014726A"/>
    <w:rsid w:val="00163B3F"/>
    <w:rsid w:val="0020547D"/>
    <w:rsid w:val="0021124A"/>
    <w:rsid w:val="002B5CE2"/>
    <w:rsid w:val="002C3885"/>
    <w:rsid w:val="002E69BF"/>
    <w:rsid w:val="0035164B"/>
    <w:rsid w:val="003951EA"/>
    <w:rsid w:val="004142EE"/>
    <w:rsid w:val="004619E3"/>
    <w:rsid w:val="004E49C1"/>
    <w:rsid w:val="00516221"/>
    <w:rsid w:val="00535B91"/>
    <w:rsid w:val="00715A86"/>
    <w:rsid w:val="00720D1C"/>
    <w:rsid w:val="0073161E"/>
    <w:rsid w:val="00771E81"/>
    <w:rsid w:val="0079400B"/>
    <w:rsid w:val="00797BD4"/>
    <w:rsid w:val="008D7F5E"/>
    <w:rsid w:val="0099020E"/>
    <w:rsid w:val="00A03884"/>
    <w:rsid w:val="00AA13EC"/>
    <w:rsid w:val="00AB2C2B"/>
    <w:rsid w:val="00B75320"/>
    <w:rsid w:val="00B92BFA"/>
    <w:rsid w:val="00CC20E1"/>
    <w:rsid w:val="00D31404"/>
    <w:rsid w:val="00DA12BC"/>
    <w:rsid w:val="00DB46E0"/>
    <w:rsid w:val="00F238F8"/>
    <w:rsid w:val="00F95503"/>
    <w:rsid w:val="00FD6CED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873D"/>
  <w15:docId w15:val="{3E6C442D-E149-4920-B10B-AF5F686B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9B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6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9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69B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rsid w:val="002E69BF"/>
  </w:style>
  <w:style w:type="paragraph" w:styleId="Tekstpodstawowy">
    <w:name w:val="Body Text"/>
    <w:basedOn w:val="Normalny"/>
    <w:link w:val="TekstpodstawowyZnak"/>
    <w:rsid w:val="002E69BF"/>
    <w:pPr>
      <w:spacing w:after="120"/>
    </w:pPr>
  </w:style>
  <w:style w:type="character" w:customStyle="1" w:styleId="TekstpodstawowyZnak">
    <w:name w:val="Tekst podstawowy Znak"/>
    <w:link w:val="Tekstpodstawowy"/>
    <w:rsid w:val="002E6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51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F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F9F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</dc:creator>
  <cp:lastModifiedBy>Piotr Cholewa</cp:lastModifiedBy>
  <cp:revision>13</cp:revision>
  <cp:lastPrinted>2021-09-24T07:35:00Z</cp:lastPrinted>
  <dcterms:created xsi:type="dcterms:W3CDTF">2021-09-21T10:39:00Z</dcterms:created>
  <dcterms:modified xsi:type="dcterms:W3CDTF">2021-10-22T10:30:00Z</dcterms:modified>
</cp:coreProperties>
</file>